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B88" w:rsidRDefault="00724B88" w:rsidP="00724B88">
      <w:pPr>
        <w:pStyle w:val="a3"/>
        <w:shd w:val="clear" w:color="auto" w:fill="FFFFFF"/>
        <w:spacing w:before="0" w:beforeAutospacing="0" w:after="0" w:afterAutospacing="0"/>
        <w:jc w:val="center"/>
      </w:pPr>
      <w:r>
        <w:rPr>
          <w:noProof/>
        </w:rPr>
        <w:drawing>
          <wp:anchor distT="0" distB="0" distL="114300" distR="114300" simplePos="0" relativeHeight="251658240" behindDoc="0" locked="0" layoutInCell="1" allowOverlap="1">
            <wp:simplePos x="0" y="0"/>
            <wp:positionH relativeFrom="column">
              <wp:posOffset>-185420</wp:posOffset>
            </wp:positionH>
            <wp:positionV relativeFrom="paragraph">
              <wp:posOffset>0</wp:posOffset>
            </wp:positionV>
            <wp:extent cx="3200400" cy="1428750"/>
            <wp:effectExtent l="0" t="0" r="0" b="0"/>
            <wp:wrapSquare wrapText="bothSides"/>
            <wp:docPr id="2" name="Рисунок 2" descr="Дитячі капризи - ПСИХОЛОГІ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тячі капризи - ПСИХОЛОГІС"/>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32"/>
          <w:szCs w:val="32"/>
        </w:rPr>
        <w:t>ПАМ’ЯТКА  ДЛЯ Б</w:t>
      </w:r>
      <w:r>
        <w:rPr>
          <w:color w:val="000000"/>
          <w:sz w:val="32"/>
          <w:szCs w:val="32"/>
        </w:rPr>
        <w:t>АТЬКІВ</w:t>
      </w:r>
    </w:p>
    <w:p w:rsidR="00724B88" w:rsidRDefault="00724B88" w:rsidP="00724B88">
      <w:pPr>
        <w:pStyle w:val="a3"/>
        <w:shd w:val="clear" w:color="auto" w:fill="FFFFFF"/>
        <w:spacing w:before="0" w:beforeAutospacing="0" w:after="0" w:afterAutospacing="0"/>
        <w:jc w:val="center"/>
      </w:pPr>
    </w:p>
    <w:p w:rsidR="00724B88" w:rsidRPr="00724B88" w:rsidRDefault="00724B88" w:rsidP="00724B88">
      <w:pPr>
        <w:pStyle w:val="a3"/>
        <w:shd w:val="clear" w:color="auto" w:fill="FFFFFF"/>
        <w:spacing w:before="0" w:beforeAutospacing="0" w:after="0" w:afterAutospacing="0"/>
        <w:jc w:val="center"/>
        <w:rPr>
          <w:color w:val="FF0000"/>
        </w:rPr>
      </w:pPr>
      <w:r w:rsidRPr="00724B88">
        <w:rPr>
          <w:b/>
          <w:bCs/>
          <w:color w:val="FF0000"/>
          <w:sz w:val="32"/>
          <w:szCs w:val="32"/>
        </w:rPr>
        <w:t>«Дитяче вередування: причини виникнення» </w:t>
      </w:r>
    </w:p>
    <w:p w:rsidR="00724B88" w:rsidRDefault="00724B88" w:rsidP="00724B88">
      <w:pPr>
        <w:pStyle w:val="a3"/>
        <w:shd w:val="clear" w:color="auto" w:fill="FFFFFF"/>
        <w:spacing w:before="0" w:beforeAutospacing="0" w:after="0" w:afterAutospacing="0"/>
        <w:ind w:left="-284"/>
        <w:jc w:val="both"/>
      </w:pPr>
    </w:p>
    <w:p w:rsidR="00724B88" w:rsidRPr="00724B88" w:rsidRDefault="00724B88" w:rsidP="00724B88">
      <w:pPr>
        <w:pStyle w:val="a3"/>
        <w:shd w:val="clear" w:color="auto" w:fill="FFFFFF"/>
        <w:spacing w:before="0" w:beforeAutospacing="0" w:after="0" w:afterAutospacing="0"/>
        <w:ind w:left="-284"/>
        <w:jc w:val="both"/>
        <w:rPr>
          <w:color w:val="00B050"/>
        </w:rPr>
      </w:pPr>
      <w:r w:rsidRPr="00724B88">
        <w:rPr>
          <w:b/>
          <w:bCs/>
          <w:color w:val="00B050"/>
          <w:sz w:val="32"/>
          <w:szCs w:val="32"/>
        </w:rPr>
        <w:t>ВЕРЕДУВАННЯ ЯК ОЗНАКА НЕЗДОРОВ’Я ДИТИНИ</w:t>
      </w:r>
    </w:p>
    <w:p w:rsidR="00724B88" w:rsidRDefault="00724B88" w:rsidP="00724B88">
      <w:pPr>
        <w:pStyle w:val="a3"/>
        <w:shd w:val="clear" w:color="auto" w:fill="FFFFFF"/>
        <w:spacing w:before="0" w:beforeAutospacing="0" w:after="0" w:afterAutospacing="0"/>
        <w:ind w:left="-284"/>
        <w:jc w:val="both"/>
      </w:pPr>
      <w:r>
        <w:rPr>
          <w:color w:val="000000"/>
          <w:sz w:val="32"/>
          <w:szCs w:val="32"/>
        </w:rPr>
        <w:t>Перша підгрупа дітей небажані поведінкові прояви жодного відношення до вередування не мають. Це діти які не здатні адаптуватися до умов життєзабезпечення. Це діти, наприклад, які часто хворіють і «доліковуються» в дитячому садку. Такі діти вередують в ранковий і вечірній час. Основна причина це та що діти до дитячого садка ставляться як до «вимушеного» варіанта: батьки - на роботу, а діти у дитячий садок. Частіше застудні захворювання впливають і на емоційний стан дитини. Початок хвороби її кінець проходять в дошкільному закладі, саме тоді коли дитині потрібна постійна увага батьків. Не доводять до рівності режим дитини вдома як у садочку. Тим самим не допомагаючи дитині.</w:t>
      </w:r>
    </w:p>
    <w:p w:rsidR="00724B88" w:rsidRPr="00724B88" w:rsidRDefault="00724B88" w:rsidP="00724B88">
      <w:pPr>
        <w:pStyle w:val="a3"/>
        <w:shd w:val="clear" w:color="auto" w:fill="FFFFFF"/>
        <w:spacing w:before="0" w:beforeAutospacing="0" w:after="0" w:afterAutospacing="0"/>
        <w:ind w:left="-284"/>
        <w:jc w:val="both"/>
        <w:rPr>
          <w:color w:val="00B050"/>
        </w:rPr>
      </w:pPr>
      <w:r w:rsidRPr="00724B88">
        <w:rPr>
          <w:b/>
          <w:bCs/>
          <w:color w:val="00B050"/>
          <w:sz w:val="32"/>
          <w:szCs w:val="32"/>
        </w:rPr>
        <w:t>ВЕРЕДУВАННЯ ЯК ПОКАЗНИК ПЕРЕВТОМИ ДИТИНИ</w:t>
      </w:r>
    </w:p>
    <w:p w:rsidR="00724B88" w:rsidRDefault="00724B88" w:rsidP="00724B88">
      <w:pPr>
        <w:pStyle w:val="a3"/>
        <w:shd w:val="clear" w:color="auto" w:fill="FFFFFF"/>
        <w:spacing w:before="0" w:beforeAutospacing="0" w:after="0" w:afterAutospacing="0"/>
        <w:ind w:left="-284"/>
        <w:jc w:val="both"/>
      </w:pPr>
      <w:r>
        <w:rPr>
          <w:color w:val="000000"/>
          <w:sz w:val="32"/>
          <w:szCs w:val="32"/>
        </w:rPr>
        <w:t>Причиною стає перевантаження «освітніми» справами. Батьки вважають, що дитині такий ритм подобається: дитячий садок, потім підготовчі завдання при школі, різноманітні гуртки тощо. Про те, що дитина вередує щовечора через надмірну втому, батьки навіть не здогадуються. Потрібно змінювати режим життєзабезпечення дитини.</w:t>
      </w:r>
    </w:p>
    <w:p w:rsidR="00724B88" w:rsidRPr="00724B88" w:rsidRDefault="00724B88" w:rsidP="00724B88">
      <w:pPr>
        <w:pStyle w:val="a3"/>
        <w:shd w:val="clear" w:color="auto" w:fill="FFFFFF"/>
        <w:spacing w:before="0" w:beforeAutospacing="0" w:after="0" w:afterAutospacing="0"/>
        <w:ind w:left="-284"/>
        <w:jc w:val="both"/>
        <w:rPr>
          <w:color w:val="00B050"/>
        </w:rPr>
      </w:pPr>
      <w:r w:rsidRPr="00724B88">
        <w:rPr>
          <w:b/>
          <w:bCs/>
          <w:color w:val="00B050"/>
          <w:sz w:val="32"/>
          <w:szCs w:val="32"/>
        </w:rPr>
        <w:t>ПРОТЕСТНЕ ВЕРЕДУВАННЯ</w:t>
      </w:r>
    </w:p>
    <w:p w:rsidR="00724B88" w:rsidRDefault="00724B88" w:rsidP="00724B88">
      <w:pPr>
        <w:pStyle w:val="a3"/>
        <w:shd w:val="clear" w:color="auto" w:fill="FFFFFF"/>
        <w:spacing w:before="0" w:beforeAutospacing="0" w:after="0" w:afterAutospacing="0"/>
        <w:ind w:left="-284"/>
        <w:jc w:val="both"/>
      </w:pPr>
      <w:r>
        <w:rPr>
          <w:color w:val="000000"/>
          <w:sz w:val="32"/>
          <w:szCs w:val="32"/>
        </w:rPr>
        <w:t>Причини такого вередування різні. Це може бути під час кризи трьох років, коли дитина рішуче протестує проти надмірного втручання дорослих в її життя, що обмежує її свободу дій. Дитина ще не здатна усвідомлювати певні речі. А саме потреби, можливості батьків. Чому батьки в певний час важливий для дитини не можуть виконати її прохань тощо. Ще одна із причин , коли батьки зовсім не цікавляться життям своєї дитини, її переживаннями. Втручаються тільки тоді, коли виникла якась конфліктна ситуація у дитини в садочку тощо. Інколи таке втручання буває не справедливим по відношенню до дитини. Накопичення такого негативного досвіду залишає в душі дитини непростий «слід» і призводить до вередування та проявів упертості дитини. І якщо дорослий вчасно не зробить відповідні висновки конфлікт буде поглиблюватись, а форми протесту вдосконалюватись. У такому разі дитина страждає на самоті, поступово віддаляється від батьків, її образа накопичується.</w:t>
      </w:r>
    </w:p>
    <w:p w:rsidR="00724B88" w:rsidRDefault="00724B88" w:rsidP="00724B88">
      <w:pPr>
        <w:pStyle w:val="a3"/>
        <w:shd w:val="clear" w:color="auto" w:fill="FFFFFF"/>
        <w:spacing w:before="0" w:beforeAutospacing="0" w:after="0" w:afterAutospacing="0"/>
        <w:ind w:left="-284"/>
        <w:jc w:val="both"/>
      </w:pPr>
      <w:r>
        <w:rPr>
          <w:color w:val="000000"/>
          <w:sz w:val="32"/>
          <w:szCs w:val="32"/>
        </w:rPr>
        <w:t>Не слід дитячі сльози залишати поза увагою. Дитину треба підтримати, надати можливість виплакатись, підтримати її</w:t>
      </w:r>
      <w:r>
        <w:rPr>
          <w:color w:val="000000"/>
          <w:sz w:val="32"/>
          <w:szCs w:val="32"/>
        </w:rPr>
        <w:t>. Необхідно налагоджувати теплі, д</w:t>
      </w:r>
      <w:r>
        <w:rPr>
          <w:color w:val="000000"/>
          <w:sz w:val="32"/>
          <w:szCs w:val="32"/>
        </w:rPr>
        <w:t xml:space="preserve">овірливі, щирі взаємини. Варто утримуватись від </w:t>
      </w:r>
      <w:r>
        <w:rPr>
          <w:color w:val="000000"/>
          <w:sz w:val="32"/>
          <w:szCs w:val="32"/>
        </w:rPr>
        <w:lastRenderedPageBreak/>
        <w:t>зауважень, моралізувань, оцінювання. Натомість слід слухати й чути дитину, розуміти й приймати її позицію, настрій, щиро радіти її успіхам, відкрито про це говорити. Не хвалити, а висловлювати своє ставлення до її успіхів, схвалювати позитивні вчинки, дії.</w:t>
      </w:r>
    </w:p>
    <w:p w:rsidR="00724B88" w:rsidRDefault="00724B88" w:rsidP="00724B88">
      <w:pPr>
        <w:pStyle w:val="a3"/>
        <w:shd w:val="clear" w:color="auto" w:fill="FFFFFF"/>
        <w:spacing w:before="0" w:beforeAutospacing="0" w:after="0" w:afterAutospacing="0"/>
        <w:ind w:left="-284"/>
        <w:jc w:val="both"/>
      </w:pPr>
      <w:r>
        <w:rPr>
          <w:color w:val="000000"/>
          <w:sz w:val="32"/>
          <w:szCs w:val="32"/>
        </w:rPr>
        <w:t>Батькам треба пам’ятати , що хороші з</w:t>
      </w:r>
      <w:r>
        <w:rPr>
          <w:color w:val="000000"/>
          <w:sz w:val="32"/>
          <w:szCs w:val="32"/>
        </w:rPr>
        <w:t xml:space="preserve">вички прищеплюються не словом, </w:t>
      </w:r>
      <w:r>
        <w:rPr>
          <w:color w:val="000000"/>
          <w:sz w:val="32"/>
          <w:szCs w:val="32"/>
        </w:rPr>
        <w:t>а атмосферою в сім’ї, шляхом наслідування поведінки рідних.</w:t>
      </w:r>
    </w:p>
    <w:p w:rsidR="00724B88" w:rsidRPr="00724B88" w:rsidRDefault="00724B88" w:rsidP="00724B88">
      <w:pPr>
        <w:pStyle w:val="a3"/>
        <w:shd w:val="clear" w:color="auto" w:fill="FFFFFF"/>
        <w:spacing w:before="0" w:beforeAutospacing="0" w:after="0" w:afterAutospacing="0"/>
        <w:ind w:left="-284"/>
        <w:jc w:val="both"/>
        <w:rPr>
          <w:color w:val="00B050"/>
        </w:rPr>
      </w:pPr>
      <w:r w:rsidRPr="00724B88">
        <w:rPr>
          <w:b/>
          <w:bCs/>
          <w:color w:val="00B050"/>
          <w:sz w:val="32"/>
          <w:szCs w:val="32"/>
        </w:rPr>
        <w:t>ВЕРЕДУВАННЯ ЗАРАДИ ВЕРЕДУВАННЯ</w:t>
      </w:r>
    </w:p>
    <w:p w:rsidR="00724B88" w:rsidRDefault="00724B88" w:rsidP="00724B88">
      <w:pPr>
        <w:pStyle w:val="a3"/>
        <w:shd w:val="clear" w:color="auto" w:fill="FFFFFF"/>
        <w:spacing w:before="0" w:beforeAutospacing="0" w:after="0" w:afterAutospacing="0"/>
        <w:ind w:left="-284"/>
        <w:jc w:val="both"/>
      </w:pPr>
      <w:r>
        <w:rPr>
          <w:color w:val="000000"/>
          <w:sz w:val="32"/>
          <w:szCs w:val="32"/>
        </w:rPr>
        <w:t>Це коли дитина прагне всім</w:t>
      </w:r>
      <w:r w:rsidR="00707C4F">
        <w:rPr>
          <w:color w:val="000000"/>
          <w:sz w:val="32"/>
          <w:szCs w:val="32"/>
        </w:rPr>
        <w:t>а способами досягти свого. Це ті</w:t>
      </w:r>
      <w:r>
        <w:rPr>
          <w:color w:val="000000"/>
          <w:sz w:val="32"/>
          <w:szCs w:val="32"/>
        </w:rPr>
        <w:t xml:space="preserve"> ситуації, коли дитина зв</w:t>
      </w:r>
      <w:r w:rsidR="00707C4F">
        <w:rPr>
          <w:color w:val="000000"/>
          <w:sz w:val="32"/>
          <w:szCs w:val="32"/>
        </w:rPr>
        <w:t>икає бути центром уваги сім’ї. Д</w:t>
      </w:r>
      <w:bookmarkStart w:id="0" w:name="_GoBack"/>
      <w:bookmarkEnd w:id="0"/>
      <w:r>
        <w:rPr>
          <w:color w:val="000000"/>
          <w:sz w:val="32"/>
          <w:szCs w:val="32"/>
        </w:rPr>
        <w:t>опоки її вигадки дитячі, батьки спокійно задовольняють їх. І не помічають, як дитина, виростаючи, вдосконалює і свої домагання. Цілком природно, що батьки в такому разі починають обмежувати її апетити. І таким чином починаються випробування батьківського терпіння щодо прояві «Я хочу!!!» , вередування, істерики, агресія, хитрощі й маніпулювання. Аби розв’язати ситуацію батькам треба замислитись над своїми помилками та їх виправленням.</w:t>
      </w:r>
    </w:p>
    <w:p w:rsidR="00724B88" w:rsidRDefault="00724B88" w:rsidP="00724B88">
      <w:pPr>
        <w:pStyle w:val="a3"/>
        <w:shd w:val="clear" w:color="auto" w:fill="FFFFFF"/>
        <w:spacing w:before="0" w:beforeAutospacing="0" w:after="0" w:afterAutospacing="0"/>
        <w:ind w:left="-284"/>
        <w:jc w:val="both"/>
      </w:pPr>
      <w:r>
        <w:rPr>
          <w:color w:val="000000"/>
          <w:sz w:val="32"/>
          <w:szCs w:val="32"/>
        </w:rPr>
        <w:t>Насамперед батькам треба виробити своєрідні «щити» від вередування дитини. Форми таких «щитів» можуть бути різними:</w:t>
      </w:r>
    </w:p>
    <w:p w:rsidR="00724B88" w:rsidRDefault="00724B88" w:rsidP="00724B88">
      <w:pPr>
        <w:pStyle w:val="a3"/>
        <w:shd w:val="clear" w:color="auto" w:fill="FFFFFF"/>
        <w:spacing w:before="0" w:beforeAutospacing="0" w:after="0" w:afterAutospacing="0"/>
        <w:ind w:left="-284"/>
        <w:jc w:val="both"/>
      </w:pPr>
      <w:r>
        <w:rPr>
          <w:color w:val="000000"/>
          <w:sz w:val="32"/>
          <w:szCs w:val="32"/>
        </w:rPr>
        <w:t>- Ігнорування, коли дитина вередує для когось.</w:t>
      </w:r>
    </w:p>
    <w:p w:rsidR="00724B88" w:rsidRDefault="00724B88" w:rsidP="00724B88">
      <w:pPr>
        <w:pStyle w:val="a3"/>
        <w:shd w:val="clear" w:color="auto" w:fill="FFFFFF"/>
        <w:spacing w:before="0" w:beforeAutospacing="0" w:after="0" w:afterAutospacing="0"/>
        <w:ind w:left="-284"/>
        <w:jc w:val="both"/>
      </w:pPr>
      <w:r>
        <w:rPr>
          <w:color w:val="000000"/>
          <w:sz w:val="32"/>
          <w:szCs w:val="32"/>
        </w:rPr>
        <w:t>- Гумор – не та реакція яку чекає дитина.</w:t>
      </w:r>
    </w:p>
    <w:p w:rsidR="00724B88" w:rsidRDefault="00724B88" w:rsidP="00724B88">
      <w:pPr>
        <w:pStyle w:val="a3"/>
        <w:shd w:val="clear" w:color="auto" w:fill="FFFFFF"/>
        <w:spacing w:before="0" w:beforeAutospacing="0" w:after="0" w:afterAutospacing="0"/>
        <w:ind w:left="-284"/>
        <w:jc w:val="both"/>
      </w:pPr>
      <w:r>
        <w:rPr>
          <w:color w:val="000000"/>
          <w:sz w:val="32"/>
          <w:szCs w:val="32"/>
        </w:rPr>
        <w:t>- Заохочення улюбленою справою.</w:t>
      </w:r>
    </w:p>
    <w:p w:rsidR="00724B88" w:rsidRDefault="00724B88" w:rsidP="00724B88">
      <w:pPr>
        <w:pStyle w:val="a3"/>
        <w:shd w:val="clear" w:color="auto" w:fill="FFFFFF"/>
        <w:spacing w:before="0" w:beforeAutospacing="0" w:after="0" w:afterAutospacing="0"/>
        <w:ind w:left="-284"/>
        <w:jc w:val="both"/>
      </w:pPr>
      <w:r>
        <w:rPr>
          <w:color w:val="000000"/>
          <w:sz w:val="32"/>
          <w:szCs w:val="32"/>
        </w:rPr>
        <w:t>- Заборона.</w:t>
      </w:r>
    </w:p>
    <w:p w:rsidR="00724B88" w:rsidRDefault="00724B88" w:rsidP="00724B88">
      <w:pPr>
        <w:pStyle w:val="a3"/>
        <w:shd w:val="clear" w:color="auto" w:fill="FFFFFF"/>
        <w:spacing w:before="0" w:beforeAutospacing="0" w:after="295" w:afterAutospacing="0"/>
        <w:ind w:left="-284"/>
        <w:jc w:val="both"/>
      </w:pPr>
      <w:r>
        <w:rPr>
          <w:color w:val="000000"/>
          <w:sz w:val="32"/>
          <w:szCs w:val="32"/>
        </w:rPr>
        <w:t>У таких ситуаціях важливо набратися терпіння, дати дитині можливість поступово відмовитись від прагнення керувати дорослим. Не варто ускладнювати ситуацію. Дорослі мають підтримувати теплі та дружні взаємини. Хоча частіше батьки відмовляються працювати над собою і прагнуть змінити (силою) тільки саму дитину. І більше надії покладають на суспільне виховання.</w:t>
      </w:r>
    </w:p>
    <w:p w:rsidR="00CA4CFD" w:rsidRDefault="00CA4CFD"/>
    <w:sectPr w:rsidR="00CA4CFD" w:rsidSect="00724B88">
      <w:pgSz w:w="11906" w:h="16838"/>
      <w:pgMar w:top="284"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88"/>
    <w:rsid w:val="00707C4F"/>
    <w:rsid w:val="00724B88"/>
    <w:rsid w:val="00CA4C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07E2"/>
  <w15:chartTrackingRefBased/>
  <w15:docId w15:val="{FEFB3D16-1F65-4B36-B118-06BB9340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B8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48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2478</Words>
  <Characters>1414</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dc:creator>
  <cp:keywords/>
  <dc:description/>
  <cp:lastModifiedBy>Svitlana</cp:lastModifiedBy>
  <cp:revision>1</cp:revision>
  <dcterms:created xsi:type="dcterms:W3CDTF">2024-04-16T13:01:00Z</dcterms:created>
  <dcterms:modified xsi:type="dcterms:W3CDTF">2024-04-16T13:16:00Z</dcterms:modified>
</cp:coreProperties>
</file>