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5EA" w:rsidRDefault="00D575EA" w:rsidP="00D575EA">
      <w:pPr>
        <w:shd w:val="clear" w:color="auto" w:fill="FFFFFF"/>
        <w:spacing w:after="0" w:line="240" w:lineRule="auto"/>
        <w:jc w:val="center"/>
        <w:rPr>
          <w:rFonts w:ascii="Monotype Corsiva" w:eastAsia="Times New Roman" w:hAnsi="Monotype Corsiva" w:cs="Arial"/>
          <w:b/>
          <w:bCs/>
          <w:color w:val="FF0000"/>
          <w:sz w:val="48"/>
          <w:szCs w:val="48"/>
          <w:lang w:eastAsia="uk-UA"/>
        </w:rPr>
      </w:pPr>
      <w:r w:rsidRPr="00D575EA">
        <w:rPr>
          <w:rFonts w:ascii="Monotype Corsiva" w:eastAsia="Times New Roman" w:hAnsi="Monotype Corsiva" w:cs="Arial"/>
          <w:b/>
          <w:bCs/>
          <w:color w:val="FF0000"/>
          <w:sz w:val="48"/>
          <w:szCs w:val="48"/>
          <w:lang w:eastAsia="uk-UA"/>
        </w:rPr>
        <w:t>З</w:t>
      </w:r>
      <w:r w:rsidR="00192AFD" w:rsidRPr="00192AFD">
        <w:rPr>
          <w:rFonts w:ascii="Monotype Corsiva" w:eastAsia="Times New Roman" w:hAnsi="Monotype Corsiva" w:cs="Arial"/>
          <w:b/>
          <w:bCs/>
          <w:color w:val="FF0000"/>
          <w:sz w:val="48"/>
          <w:szCs w:val="48"/>
          <w:lang w:eastAsia="uk-UA"/>
        </w:rPr>
        <w:t>аохочення до творчості</w:t>
      </w:r>
      <w:r w:rsidRPr="00D575EA">
        <w:rPr>
          <w:rFonts w:ascii="Monotype Corsiva" w:eastAsia="Times New Roman" w:hAnsi="Monotype Corsiva" w:cs="Arial"/>
          <w:b/>
          <w:bCs/>
          <w:color w:val="FF0000"/>
          <w:sz w:val="48"/>
          <w:szCs w:val="48"/>
          <w:lang w:eastAsia="uk-UA"/>
        </w:rPr>
        <w:t xml:space="preserve"> дітей</w:t>
      </w:r>
    </w:p>
    <w:p w:rsidR="00D575EA" w:rsidRPr="00192AFD" w:rsidRDefault="00D575EA" w:rsidP="00D575EA">
      <w:pPr>
        <w:shd w:val="clear" w:color="auto" w:fill="FFFFFF"/>
        <w:spacing w:after="0" w:line="240" w:lineRule="auto"/>
        <w:ind w:left="-426"/>
        <w:jc w:val="center"/>
        <w:rPr>
          <w:rFonts w:ascii="Monotype Corsiva" w:eastAsia="Times New Roman" w:hAnsi="Monotype Corsiva" w:cs="Arial"/>
          <w:b/>
          <w:bCs/>
          <w:color w:val="FF0000"/>
          <w:sz w:val="48"/>
          <w:szCs w:val="48"/>
          <w:lang w:eastAsia="uk-UA"/>
        </w:rPr>
      </w:pPr>
      <w:r w:rsidRPr="00192AFD">
        <w:rPr>
          <w:rFonts w:ascii="Times New Roman" w:eastAsia="Times New Roman" w:hAnsi="Times New Roman" w:cs="Times New Roman"/>
          <w:b/>
          <w:bCs/>
          <w:color w:val="00B050"/>
          <w:sz w:val="36"/>
          <w:szCs w:val="36"/>
          <w:lang w:eastAsia="uk-UA"/>
        </w:rPr>
        <w:t>Поради для</w:t>
      </w:r>
      <w:r w:rsidRPr="00D575EA">
        <w:rPr>
          <w:rFonts w:ascii="Times New Roman" w:eastAsia="Times New Roman" w:hAnsi="Times New Roman" w:cs="Times New Roman"/>
          <w:b/>
          <w:bCs/>
          <w:color w:val="00B050"/>
          <w:sz w:val="36"/>
          <w:szCs w:val="36"/>
          <w:lang w:eastAsia="uk-UA"/>
        </w:rPr>
        <w:t xml:space="preserve"> батьків</w:t>
      </w:r>
    </w:p>
    <w:p w:rsidR="00192AFD" w:rsidRPr="00192AFD" w:rsidRDefault="00192AFD" w:rsidP="00D575E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32"/>
          <w:szCs w:val="32"/>
          <w:lang w:eastAsia="uk-UA"/>
        </w:rPr>
      </w:pPr>
      <w:r w:rsidRPr="00192AFD">
        <w:rPr>
          <w:rFonts w:ascii="Times New Roman" w:eastAsia="Times New Roman" w:hAnsi="Times New Roman" w:cs="Times New Roman"/>
          <w:sz w:val="32"/>
          <w:szCs w:val="32"/>
          <w:lang w:eastAsia="uk-UA"/>
        </w:rPr>
        <w:t>Заохочуйте допитливість дітей і пошук відповідей. Виходячи з цього, для батьків одним з найкращих способів відповісти на запитання дитини будуть такі слова: «Я не знаю. Як ти думаєш, як нам знайти відповідь?».</w:t>
      </w:r>
    </w:p>
    <w:p w:rsidR="00192AFD" w:rsidRPr="00192AFD" w:rsidRDefault="00192AFD" w:rsidP="00D575E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32"/>
          <w:szCs w:val="32"/>
          <w:lang w:eastAsia="uk-UA"/>
        </w:rPr>
      </w:pPr>
      <w:r w:rsidRPr="00192AFD">
        <w:rPr>
          <w:rFonts w:ascii="Times New Roman" w:eastAsia="Times New Roman" w:hAnsi="Times New Roman" w:cs="Times New Roman"/>
          <w:sz w:val="32"/>
          <w:szCs w:val="32"/>
          <w:lang w:eastAsia="uk-UA"/>
        </w:rPr>
        <w:t>Не придушуйте й не гальмуйте прагнення до творчості надто великою кількістю іграшок фабричного виробництва. Стримуйтесь і не купуйте дітям черговий іграшковий персонаж, який з'являється в магазинах після виходу нового фільму чи мультфільму; тоді винахідливість отримає благодатний простір і зможе повноцінно розвиватись. Ляльки – так, вони можуть бути модними й актуальними, але не пробуджують уяву дитини, не спонукають до фантазії, адже вони приходять до нас уже в готовому завершеному вигляді. Фабрично зібрані іграшки позбавляють дітей можливості думати самостійно.</w:t>
      </w:r>
    </w:p>
    <w:p w:rsidR="00192AFD" w:rsidRPr="00192AFD" w:rsidRDefault="00192AFD" w:rsidP="00D575E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32"/>
          <w:szCs w:val="32"/>
          <w:lang w:eastAsia="uk-UA"/>
        </w:rPr>
      </w:pPr>
      <w:proofErr w:type="spellStart"/>
      <w:r w:rsidRPr="00192AFD">
        <w:rPr>
          <w:rFonts w:ascii="Times New Roman" w:eastAsia="Times New Roman" w:hAnsi="Times New Roman" w:cs="Times New Roman"/>
          <w:sz w:val="32"/>
          <w:szCs w:val="32"/>
          <w:lang w:eastAsia="uk-UA"/>
        </w:rPr>
        <w:t>Надавайте</w:t>
      </w:r>
      <w:proofErr w:type="spellEnd"/>
      <w:r w:rsidRPr="00192AFD">
        <w:rPr>
          <w:rFonts w:ascii="Times New Roman" w:eastAsia="Times New Roman" w:hAnsi="Times New Roman" w:cs="Times New Roman"/>
          <w:sz w:val="32"/>
          <w:szCs w:val="32"/>
          <w:lang w:eastAsia="uk-UA"/>
        </w:rPr>
        <w:t xml:space="preserve"> значення різноманітності ідей і думок. Стимулюйте «мозковий штурм», підкреслюючи: «Звісно, це всього лише один зі способів поглянути на дану річ» або «Яка хороша ідея, я ніколи не думала про це раніше. </w:t>
      </w:r>
      <w:proofErr w:type="spellStart"/>
      <w:r w:rsidRPr="00192AFD">
        <w:rPr>
          <w:rFonts w:ascii="Times New Roman" w:eastAsia="Times New Roman" w:hAnsi="Times New Roman" w:cs="Times New Roman"/>
          <w:sz w:val="32"/>
          <w:szCs w:val="32"/>
          <w:lang w:eastAsia="uk-UA"/>
        </w:rPr>
        <w:t>Давай</w:t>
      </w:r>
      <w:proofErr w:type="spellEnd"/>
      <w:r w:rsidRPr="00192AFD">
        <w:rPr>
          <w:rFonts w:ascii="Times New Roman" w:eastAsia="Times New Roman" w:hAnsi="Times New Roman" w:cs="Times New Roman"/>
          <w:sz w:val="32"/>
          <w:szCs w:val="32"/>
          <w:lang w:eastAsia="uk-UA"/>
        </w:rPr>
        <w:t xml:space="preserve"> спробуємо».</w:t>
      </w:r>
    </w:p>
    <w:p w:rsidR="00192AFD" w:rsidRPr="00192AFD" w:rsidRDefault="00192AFD" w:rsidP="00D575E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32"/>
          <w:szCs w:val="32"/>
          <w:lang w:eastAsia="uk-UA"/>
        </w:rPr>
      </w:pPr>
      <w:r w:rsidRPr="00192AFD">
        <w:rPr>
          <w:rFonts w:ascii="Times New Roman" w:eastAsia="Times New Roman" w:hAnsi="Times New Roman" w:cs="Times New Roman"/>
          <w:sz w:val="32"/>
          <w:szCs w:val="32"/>
          <w:lang w:eastAsia="uk-UA"/>
        </w:rPr>
        <w:t>Заохочуйте осягнення чогось нового. Робіть конкретні мотивуючі коментарі, наприклад: «Як цікаво! Ти створив з кубиків таємний прохід» або «Той спосіб, яким ти змішала різні відтінки зеленого, малюючи листя, зробив дерево неймовірно реалістичним!».</w:t>
      </w:r>
    </w:p>
    <w:p w:rsidR="00192AFD" w:rsidRPr="00192AFD" w:rsidRDefault="00192AFD" w:rsidP="00D575E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32"/>
          <w:szCs w:val="32"/>
          <w:lang w:eastAsia="uk-UA"/>
        </w:rPr>
      </w:pPr>
      <w:r w:rsidRPr="00192AFD">
        <w:rPr>
          <w:rFonts w:ascii="Times New Roman" w:eastAsia="Times New Roman" w:hAnsi="Times New Roman" w:cs="Times New Roman"/>
          <w:sz w:val="32"/>
          <w:szCs w:val="32"/>
          <w:lang w:eastAsia="uk-UA"/>
        </w:rPr>
        <w:t>Уникайте того, щоб соромити чи бентежити дітей, які експериментують, використовуючи метод проб і помилок. Не кажіть: «І що це ти таке мав на увазі?». Замість цього підтримайте дитину: «Якщо це не спрацювало, не страшно, спробуй щось інше, і в тебе обов'язково вийде». Заохочуйте розумний ризик, він буде живити творчість вашого малюка.</w:t>
      </w:r>
    </w:p>
    <w:p w:rsidR="00192AFD" w:rsidRPr="00192AFD" w:rsidRDefault="00192AFD" w:rsidP="00D575E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32"/>
          <w:szCs w:val="32"/>
          <w:lang w:eastAsia="uk-UA"/>
        </w:rPr>
      </w:pPr>
      <w:r w:rsidRPr="00192AFD">
        <w:rPr>
          <w:rFonts w:ascii="Times New Roman" w:eastAsia="Times New Roman" w:hAnsi="Times New Roman" w:cs="Times New Roman"/>
          <w:sz w:val="32"/>
          <w:szCs w:val="32"/>
          <w:lang w:eastAsia="uk-UA"/>
        </w:rPr>
        <w:t>Уникайте некоректних фраз і негативних висловлювань. Критичні коментарі нищать творчі експерименти. Чи не вимовляєте ви такі фрази, як: «Ні, це зовсім не так, як ти робиш, ось дай, я сама зроблю», «Ти хоч коли-небудь можеш зробити щось нормально?».</w:t>
      </w:r>
    </w:p>
    <w:p w:rsidR="00192AFD" w:rsidRPr="00192AFD" w:rsidRDefault="00192AFD" w:rsidP="00D575E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32"/>
          <w:szCs w:val="32"/>
          <w:lang w:eastAsia="uk-UA"/>
        </w:rPr>
      </w:pPr>
      <w:r w:rsidRPr="00192AFD">
        <w:rPr>
          <w:rFonts w:ascii="Times New Roman" w:eastAsia="Times New Roman" w:hAnsi="Times New Roman" w:cs="Times New Roman"/>
          <w:sz w:val="32"/>
          <w:szCs w:val="32"/>
          <w:lang w:eastAsia="uk-UA"/>
        </w:rPr>
        <w:t xml:space="preserve">Проявіть повагу до творчої праці. </w:t>
      </w:r>
      <w:r w:rsidR="00D575EA" w:rsidRPr="00D575EA">
        <w:rPr>
          <w:rFonts w:ascii="Times New Roman" w:eastAsia="Times New Roman" w:hAnsi="Times New Roman" w:cs="Times New Roman"/>
          <w:sz w:val="32"/>
          <w:szCs w:val="32"/>
          <w:lang w:eastAsia="uk-UA"/>
        </w:rPr>
        <w:t xml:space="preserve">Прикріпіть дитячі </w:t>
      </w:r>
      <w:r w:rsidRPr="00192AFD">
        <w:rPr>
          <w:rFonts w:ascii="Times New Roman" w:eastAsia="Times New Roman" w:hAnsi="Times New Roman" w:cs="Times New Roman"/>
          <w:sz w:val="32"/>
          <w:szCs w:val="32"/>
          <w:lang w:eastAsia="uk-UA"/>
        </w:rPr>
        <w:t xml:space="preserve"> малюнки на холодильник чи стіну. Ще діти люблять бачити плоди своєї праці на робочих місцях своїх батьків.</w:t>
      </w:r>
    </w:p>
    <w:p w:rsidR="00A852F7" w:rsidRDefault="00192AFD" w:rsidP="00D575E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32"/>
          <w:szCs w:val="32"/>
          <w:lang w:eastAsia="uk-UA"/>
        </w:rPr>
      </w:pPr>
      <w:r w:rsidRPr="00192AFD">
        <w:rPr>
          <w:rFonts w:ascii="Times New Roman" w:eastAsia="Times New Roman" w:hAnsi="Times New Roman" w:cs="Times New Roman"/>
          <w:sz w:val="32"/>
          <w:szCs w:val="32"/>
          <w:lang w:eastAsia="uk-UA"/>
        </w:rPr>
        <w:t xml:space="preserve">Полегшіть гру, не нав'язуйте дітям своє бачення. Діти здатні відчути неймовірну підтримку батьків, коли ті опускаються на підлогу (на килим) і грають разом з ними на рівних. Під час гри слідуйте за своєю </w:t>
      </w:r>
    </w:p>
    <w:p w:rsidR="00A852F7" w:rsidRDefault="00A852F7" w:rsidP="00A852F7">
      <w:pPr>
        <w:shd w:val="clear" w:color="auto" w:fill="FFFFFF"/>
        <w:spacing w:before="100" w:beforeAutospacing="1" w:after="100" w:afterAutospacing="1" w:line="240" w:lineRule="auto"/>
        <w:jc w:val="both"/>
        <w:rPr>
          <w:rFonts w:ascii="Times New Roman" w:eastAsia="Times New Roman" w:hAnsi="Times New Roman" w:cs="Times New Roman"/>
          <w:sz w:val="32"/>
          <w:szCs w:val="32"/>
          <w:lang w:eastAsia="uk-UA"/>
        </w:rPr>
      </w:pPr>
      <w:bookmarkStart w:id="0" w:name="_GoBack"/>
      <w:bookmarkEnd w:id="0"/>
    </w:p>
    <w:p w:rsidR="00192AFD" w:rsidRPr="00192AFD" w:rsidRDefault="00192AFD" w:rsidP="00D575E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32"/>
          <w:szCs w:val="32"/>
          <w:lang w:eastAsia="uk-UA"/>
        </w:rPr>
      </w:pPr>
      <w:r w:rsidRPr="00192AFD">
        <w:rPr>
          <w:rFonts w:ascii="Times New Roman" w:eastAsia="Times New Roman" w:hAnsi="Times New Roman" w:cs="Times New Roman"/>
          <w:sz w:val="32"/>
          <w:szCs w:val="32"/>
          <w:lang w:eastAsia="uk-UA"/>
        </w:rPr>
        <w:t>дитиною, як за лідером. Гра повинна бути вашим парним танцем, а не концертом, на якому ви – єдиний диригент.</w:t>
      </w:r>
    </w:p>
    <w:p w:rsidR="00192AFD" w:rsidRPr="00192AFD" w:rsidRDefault="00192AFD" w:rsidP="00D575E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32"/>
          <w:szCs w:val="32"/>
          <w:lang w:eastAsia="uk-UA"/>
        </w:rPr>
      </w:pPr>
      <w:r w:rsidRPr="00192AFD">
        <w:rPr>
          <w:rFonts w:ascii="Times New Roman" w:eastAsia="Times New Roman" w:hAnsi="Times New Roman" w:cs="Times New Roman"/>
          <w:sz w:val="32"/>
          <w:szCs w:val="32"/>
          <w:lang w:eastAsia="uk-UA"/>
        </w:rPr>
        <w:t xml:space="preserve">Грайте в ігри, в яких можуть бути різні варіанти відповідей. Включіть у гру запитання «А якщо?». «А якщо ми </w:t>
      </w:r>
      <w:proofErr w:type="spellStart"/>
      <w:r w:rsidRPr="00192AFD">
        <w:rPr>
          <w:rFonts w:ascii="Times New Roman" w:eastAsia="Times New Roman" w:hAnsi="Times New Roman" w:cs="Times New Roman"/>
          <w:sz w:val="32"/>
          <w:szCs w:val="32"/>
          <w:lang w:eastAsia="uk-UA"/>
        </w:rPr>
        <w:t>захочемо</w:t>
      </w:r>
      <w:proofErr w:type="spellEnd"/>
      <w:r w:rsidRPr="00192AFD">
        <w:rPr>
          <w:rFonts w:ascii="Times New Roman" w:eastAsia="Times New Roman" w:hAnsi="Times New Roman" w:cs="Times New Roman"/>
          <w:sz w:val="32"/>
          <w:szCs w:val="32"/>
          <w:lang w:eastAsia="uk-UA"/>
        </w:rPr>
        <w:t xml:space="preserve"> побудувати замок з піску? Що мені зробити, щоби пісок краще склеювався?», «А якщо нам розробити конструкцію нашого замка, що ми можемо для цього використовувати?».</w:t>
      </w:r>
    </w:p>
    <w:p w:rsidR="00192AFD" w:rsidRPr="00192AFD" w:rsidRDefault="00192AFD" w:rsidP="00D575E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32"/>
          <w:szCs w:val="32"/>
          <w:lang w:eastAsia="uk-UA"/>
        </w:rPr>
      </w:pPr>
      <w:r w:rsidRPr="00192AFD">
        <w:rPr>
          <w:rFonts w:ascii="Times New Roman" w:eastAsia="Times New Roman" w:hAnsi="Times New Roman" w:cs="Times New Roman"/>
          <w:sz w:val="32"/>
          <w:szCs w:val="32"/>
          <w:lang w:eastAsia="uk-UA"/>
        </w:rPr>
        <w:t>Грайте у фантазійні гри. Наприклад, запропонуйте дитині придумати спосіб, як побудувати будинок, висадившись на Місяці. Або скласти списки всіх неординарних способів, за допомогою яких можна використовувати повсякденні побутові предмети, наприклад, граблі або міксер. Навчіться отримувати величезне задоволення від химерних і навіть трохи безглуздих відповідей!</w:t>
      </w:r>
    </w:p>
    <w:p w:rsidR="00192AFD" w:rsidRPr="00192AFD" w:rsidRDefault="00192AFD" w:rsidP="00D575E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32"/>
          <w:szCs w:val="32"/>
          <w:lang w:eastAsia="uk-UA"/>
        </w:rPr>
      </w:pPr>
      <w:r w:rsidRPr="00192AFD">
        <w:rPr>
          <w:rFonts w:ascii="Times New Roman" w:eastAsia="Times New Roman" w:hAnsi="Times New Roman" w:cs="Times New Roman"/>
          <w:sz w:val="32"/>
          <w:szCs w:val="32"/>
          <w:lang w:eastAsia="uk-UA"/>
        </w:rPr>
        <w:t>Грайте в ігри-перевтілення. Наприклад, уявіть, що ви мавпа. Або прикиньтесь машиною-газонокосаркою, машиною для приготування соку або лопатями вентилятора! Не бійтесь найнесподіваніших пропозицій.</w:t>
      </w:r>
    </w:p>
    <w:p w:rsidR="00192AFD" w:rsidRPr="00192AFD" w:rsidRDefault="00192AFD" w:rsidP="00D575E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32"/>
          <w:szCs w:val="32"/>
          <w:lang w:eastAsia="uk-UA"/>
        </w:rPr>
      </w:pPr>
      <w:r w:rsidRPr="00192AFD">
        <w:rPr>
          <w:rFonts w:ascii="Times New Roman" w:eastAsia="Times New Roman" w:hAnsi="Times New Roman" w:cs="Times New Roman"/>
          <w:sz w:val="32"/>
          <w:szCs w:val="32"/>
          <w:lang w:eastAsia="uk-UA"/>
        </w:rPr>
        <w:t>Забезпечте безпечне і зручне місце, де діти можуть використовувати різноманітні художні матеріали. Запропонуйте їм папір і картон, кольорові олівці, крейду, фломастери, клей, наклей</w:t>
      </w:r>
      <w:r w:rsidR="00D575EA" w:rsidRPr="00D575EA">
        <w:rPr>
          <w:rFonts w:ascii="Times New Roman" w:eastAsia="Times New Roman" w:hAnsi="Times New Roman" w:cs="Times New Roman"/>
          <w:sz w:val="32"/>
          <w:szCs w:val="32"/>
          <w:lang w:eastAsia="uk-UA"/>
        </w:rPr>
        <w:t>ки</w:t>
      </w:r>
      <w:r w:rsidRPr="00192AFD">
        <w:rPr>
          <w:rFonts w:ascii="Times New Roman" w:eastAsia="Times New Roman" w:hAnsi="Times New Roman" w:cs="Times New Roman"/>
          <w:sz w:val="32"/>
          <w:szCs w:val="32"/>
          <w:lang w:eastAsia="uk-UA"/>
        </w:rPr>
        <w:t>.</w:t>
      </w:r>
    </w:p>
    <w:p w:rsidR="00192AFD" w:rsidRPr="00192AFD" w:rsidRDefault="00D575EA" w:rsidP="00D575E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32"/>
          <w:szCs w:val="32"/>
          <w:lang w:eastAsia="uk-UA"/>
        </w:rPr>
      </w:pPr>
      <w:r w:rsidRPr="00D575EA">
        <w:rPr>
          <w:rFonts w:ascii="Times New Roman" w:eastAsia="Times New Roman" w:hAnsi="Times New Roman" w:cs="Times New Roman"/>
          <w:sz w:val="32"/>
          <w:szCs w:val="32"/>
          <w:lang w:eastAsia="uk-UA"/>
        </w:rPr>
        <w:t>В</w:t>
      </w:r>
      <w:r w:rsidR="00192AFD" w:rsidRPr="00192AFD">
        <w:rPr>
          <w:rFonts w:ascii="Times New Roman" w:eastAsia="Times New Roman" w:hAnsi="Times New Roman" w:cs="Times New Roman"/>
          <w:sz w:val="32"/>
          <w:szCs w:val="32"/>
          <w:lang w:eastAsia="uk-UA"/>
        </w:rPr>
        <w:t>лаштуйте концерт. Приймайте всі запропоновані дитиною музичні композиції. Звільніть місце для того, щоб діти мали можливість вільно рухатися, щоб найенергійніші в повному обсязі могли показати свою майстерність і витонченість.</w:t>
      </w:r>
    </w:p>
    <w:p w:rsidR="00192AFD" w:rsidRPr="00192AFD" w:rsidRDefault="00192AFD" w:rsidP="00D575E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32"/>
          <w:szCs w:val="32"/>
          <w:lang w:eastAsia="uk-UA"/>
        </w:rPr>
      </w:pPr>
      <w:r w:rsidRPr="00192AFD">
        <w:rPr>
          <w:rFonts w:ascii="Times New Roman" w:eastAsia="Times New Roman" w:hAnsi="Times New Roman" w:cs="Times New Roman"/>
          <w:sz w:val="32"/>
          <w:szCs w:val="32"/>
          <w:lang w:eastAsia="uk-UA"/>
        </w:rPr>
        <w:t xml:space="preserve">Придумайте смішну сімейну історію. Нехай одна людина починає сюжет, а потім наступна додає до нього щось своє, потім наступна і так по колу, до самого </w:t>
      </w:r>
      <w:proofErr w:type="spellStart"/>
      <w:r w:rsidRPr="00192AFD">
        <w:rPr>
          <w:rFonts w:ascii="Times New Roman" w:eastAsia="Times New Roman" w:hAnsi="Times New Roman" w:cs="Times New Roman"/>
          <w:sz w:val="32"/>
          <w:szCs w:val="32"/>
          <w:lang w:eastAsia="uk-UA"/>
        </w:rPr>
        <w:t>епілогу</w:t>
      </w:r>
      <w:proofErr w:type="spellEnd"/>
      <w:r w:rsidRPr="00192AFD">
        <w:rPr>
          <w:rFonts w:ascii="Times New Roman" w:eastAsia="Times New Roman" w:hAnsi="Times New Roman" w:cs="Times New Roman"/>
          <w:sz w:val="32"/>
          <w:szCs w:val="32"/>
          <w:lang w:eastAsia="uk-UA"/>
        </w:rPr>
        <w:t>. Чим більше несподіваним та абсурдним буде сюжет, тим більше він принесе вам задоволення та веселощів!</w:t>
      </w:r>
    </w:p>
    <w:p w:rsidR="00192AFD" w:rsidRPr="00192AFD" w:rsidRDefault="00192AFD" w:rsidP="00D575E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32"/>
          <w:szCs w:val="32"/>
          <w:lang w:eastAsia="uk-UA"/>
        </w:rPr>
      </w:pPr>
      <w:r w:rsidRPr="00192AFD">
        <w:rPr>
          <w:rFonts w:ascii="Times New Roman" w:eastAsia="Times New Roman" w:hAnsi="Times New Roman" w:cs="Times New Roman"/>
          <w:sz w:val="32"/>
          <w:szCs w:val="32"/>
          <w:lang w:eastAsia="uk-UA"/>
        </w:rPr>
        <w:t>Змінюйте з дитиною закінчення відомих історій. Наприклад: «Як інакше могла закінчитись казка «Троє поросят»? Як ти думаєш?».</w:t>
      </w:r>
    </w:p>
    <w:p w:rsidR="00192AFD" w:rsidRPr="00192AFD" w:rsidRDefault="00192AFD" w:rsidP="00D575E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32"/>
          <w:szCs w:val="32"/>
          <w:lang w:eastAsia="uk-UA"/>
        </w:rPr>
      </w:pPr>
      <w:r w:rsidRPr="00192AFD">
        <w:rPr>
          <w:rFonts w:ascii="Times New Roman" w:eastAsia="Times New Roman" w:hAnsi="Times New Roman" w:cs="Times New Roman"/>
          <w:sz w:val="32"/>
          <w:szCs w:val="32"/>
          <w:lang w:eastAsia="uk-UA"/>
        </w:rPr>
        <w:t>Грайте з дітьми в різні інтелектуальні ігри. Це можуть бути тематичні жарти або каламбури. Придумуйте аналогії або асоціації, це теж весело. Наприклад, дуже добре пробуджується творча думка у відповідь на те, коли дітям пропонується визначити, чим схожі годинник і сова, або перерахувати, що спільного в кішки й комп'ютера.</w:t>
      </w:r>
    </w:p>
    <w:p w:rsidR="00192AFD" w:rsidRPr="00D575EA" w:rsidRDefault="00192AFD" w:rsidP="00192AFD">
      <w:pPr>
        <w:rPr>
          <w:sz w:val="32"/>
          <w:szCs w:val="32"/>
        </w:rPr>
      </w:pPr>
    </w:p>
    <w:sectPr w:rsidR="00192AFD" w:rsidRPr="00D575EA" w:rsidSect="00D575EA">
      <w:pgSz w:w="11906" w:h="16838"/>
      <w:pgMar w:top="709" w:right="850" w:bottom="850" w:left="709" w:header="708" w:footer="708" w:gutter="0"/>
      <w:pgBorders w:offsetFrom="page">
        <w:top w:val="pencils" w:sz="15" w:space="24" w:color="auto"/>
        <w:left w:val="pencils" w:sz="15" w:space="24" w:color="auto"/>
        <w:bottom w:val="pencils" w:sz="15" w:space="24" w:color="auto"/>
        <w:right w:val="pencils"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CA2961"/>
    <w:multiLevelType w:val="multilevel"/>
    <w:tmpl w:val="58E4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E5628A"/>
    <w:multiLevelType w:val="hybridMultilevel"/>
    <w:tmpl w:val="93B4EF32"/>
    <w:lvl w:ilvl="0" w:tplc="9C64382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A51"/>
    <w:rsid w:val="00192AFD"/>
    <w:rsid w:val="001D3C19"/>
    <w:rsid w:val="006D2066"/>
    <w:rsid w:val="007B7292"/>
    <w:rsid w:val="00A852F7"/>
    <w:rsid w:val="00C01963"/>
    <w:rsid w:val="00D13A51"/>
    <w:rsid w:val="00D575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04EF3"/>
  <w15:chartTrackingRefBased/>
  <w15:docId w15:val="{1C56F195-70C0-41F7-865E-B4C85A83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19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C01963"/>
    <w:rPr>
      <w:b/>
      <w:bCs/>
    </w:rPr>
  </w:style>
  <w:style w:type="character" w:styleId="a5">
    <w:name w:val="Hyperlink"/>
    <w:basedOn w:val="a0"/>
    <w:uiPriority w:val="99"/>
    <w:semiHidden/>
    <w:unhideWhenUsed/>
    <w:rsid w:val="00C019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324971">
      <w:bodyDiv w:val="1"/>
      <w:marLeft w:val="0"/>
      <w:marRight w:val="0"/>
      <w:marTop w:val="0"/>
      <w:marBottom w:val="0"/>
      <w:divBdr>
        <w:top w:val="none" w:sz="0" w:space="0" w:color="auto"/>
        <w:left w:val="none" w:sz="0" w:space="0" w:color="auto"/>
        <w:bottom w:val="none" w:sz="0" w:space="0" w:color="auto"/>
        <w:right w:val="none" w:sz="0" w:space="0" w:color="auto"/>
      </w:divBdr>
    </w:div>
    <w:div w:id="1592008748">
      <w:bodyDiv w:val="1"/>
      <w:marLeft w:val="0"/>
      <w:marRight w:val="0"/>
      <w:marTop w:val="0"/>
      <w:marBottom w:val="0"/>
      <w:divBdr>
        <w:top w:val="none" w:sz="0" w:space="0" w:color="auto"/>
        <w:left w:val="none" w:sz="0" w:space="0" w:color="auto"/>
        <w:bottom w:val="none" w:sz="0" w:space="0" w:color="auto"/>
        <w:right w:val="none" w:sz="0" w:space="0" w:color="auto"/>
      </w:divBdr>
    </w:div>
    <w:div w:id="20020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2759</Words>
  <Characters>1573</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Svitlana</dc:creator>
  <cp:keywords/>
  <dc:description/>
  <cp:lastModifiedBy>Svitlana</cp:lastModifiedBy>
  <cp:revision>2</cp:revision>
  <dcterms:created xsi:type="dcterms:W3CDTF">2024-10-27T21:10:00Z</dcterms:created>
  <dcterms:modified xsi:type="dcterms:W3CDTF">2024-10-27T21:10:00Z</dcterms:modified>
</cp:coreProperties>
</file>